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6DDD" w14:textId="77777777" w:rsidR="00BC5FE5" w:rsidRDefault="00FD3D43">
      <w:pPr>
        <w:rPr>
          <w:rFonts w:ascii="Arial" w:hAnsi="Arial" w:cs="Arial"/>
          <w:sz w:val="24"/>
          <w:szCs w:val="24"/>
        </w:rPr>
      </w:pPr>
      <w:r w:rsidRPr="00B10224">
        <w:rPr>
          <w:rFonts w:ascii="Arial" w:hAnsi="Arial" w:cs="Arial"/>
          <w:sz w:val="24"/>
          <w:szCs w:val="24"/>
        </w:rPr>
        <w:fldChar w:fldCharType="begin"/>
      </w:r>
      <w:r w:rsidRPr="00B10224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"https://your-teachers.ru/essays/the-internet-has-become-one-of-the-most-popular-ways-of-communication-however-is-it-really-good" </w:instrText>
      </w:r>
      <w:r w:rsidRPr="00B10224">
        <w:rPr>
          <w:rFonts w:ascii="Arial" w:hAnsi="Arial" w:cs="Arial"/>
          <w:sz w:val="24"/>
          <w:szCs w:val="24"/>
        </w:rPr>
        <w:fldChar w:fldCharType="separate"/>
      </w:r>
      <w:r w:rsidRPr="00B102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The Internet has become one of the most popular ways of communication. However, is it really </w:t>
      </w:r>
      <w:proofErr w:type="gramStart"/>
      <w:r w:rsidRPr="00B102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good</w:t>
      </w:r>
      <w:proofErr w:type="gramEnd"/>
      <w:r w:rsidRPr="00B102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as it seems to be?</w:t>
      </w:r>
      <w:r w:rsidRPr="00B10224">
        <w:rPr>
          <w:rFonts w:ascii="Arial" w:hAnsi="Arial" w:cs="Arial"/>
          <w:sz w:val="24"/>
          <w:szCs w:val="24"/>
        </w:rPr>
        <w:fldChar w:fldCharType="end"/>
      </w:r>
      <w:r w:rsidR="00B10224" w:rsidRPr="00B1022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28D733B" w14:textId="77777777" w:rsidR="00E67C4D" w:rsidRPr="00B10224" w:rsidRDefault="00E67C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45A59" w:rsidRPr="00B10224" w14:paraId="15C11053" w14:textId="41E06115" w:rsidTr="00EE19DF">
        <w:tc>
          <w:tcPr>
            <w:tcW w:w="4673" w:type="dxa"/>
          </w:tcPr>
          <w:p w14:paraId="024114A1" w14:textId="77777777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На мой взгляд, Интернет является отличным способом общения.</w:t>
            </w:r>
          </w:p>
        </w:tc>
        <w:tc>
          <w:tcPr>
            <w:tcW w:w="4673" w:type="dxa"/>
          </w:tcPr>
          <w:p w14:paraId="57F9380C" w14:textId="0BF7FF25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59" w:rsidRPr="00B10224" w14:paraId="254B2F0B" w14:textId="0EE800E6" w:rsidTr="00EE19DF">
        <w:tc>
          <w:tcPr>
            <w:tcW w:w="4673" w:type="dxa"/>
          </w:tcPr>
          <w:p w14:paraId="3D5C9EF7" w14:textId="77777777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Прежде всего, можно постоянно быть на связи со своими друзьями, где бы они ни находились.</w:t>
            </w:r>
          </w:p>
        </w:tc>
        <w:tc>
          <w:tcPr>
            <w:tcW w:w="4673" w:type="dxa"/>
          </w:tcPr>
          <w:p w14:paraId="7577378A" w14:textId="4403E4D7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59" w:rsidRPr="00B10224" w14:paraId="5F17C5E4" w14:textId="799AADFA" w:rsidTr="00EE19DF">
        <w:tc>
          <w:tcPr>
            <w:tcW w:w="4673" w:type="dxa"/>
          </w:tcPr>
          <w:p w14:paraId="6B600E76" w14:textId="678C44DE" w:rsidR="00545A59" w:rsidRPr="00B10224" w:rsidRDefault="00545A59" w:rsidP="0020056A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 xml:space="preserve">Например, </w:t>
            </w:r>
            <w:r>
              <w:rPr>
                <w:rFonts w:ascii="Arial" w:hAnsi="Arial" w:cs="Arial"/>
                <w:sz w:val="24"/>
                <w:szCs w:val="24"/>
              </w:rPr>
              <w:t>чтобы позвонить тем</w:t>
            </w:r>
            <w:r w:rsidRPr="00B10224">
              <w:rPr>
                <w:rFonts w:ascii="Arial" w:hAnsi="Arial" w:cs="Arial"/>
                <w:sz w:val="24"/>
                <w:szCs w:val="24"/>
              </w:rPr>
              <w:t xml:space="preserve">, кто может быть на другой стороне планеты, требуются секунды, и это ничего не стоит, кроме стоимости услуг местного </w:t>
            </w:r>
            <w:proofErr w:type="spellStart"/>
            <w:r w:rsidRPr="00B10224">
              <w:rPr>
                <w:rFonts w:ascii="Arial" w:hAnsi="Arial" w:cs="Arial"/>
                <w:sz w:val="24"/>
                <w:szCs w:val="24"/>
              </w:rPr>
              <w:t>интернет-провайдера</w:t>
            </w:r>
            <w:proofErr w:type="spellEnd"/>
            <w:r w:rsidRPr="00B102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10224">
              <w:rPr>
                <w:rFonts w:ascii="Arial" w:hAnsi="Arial" w:cs="Arial"/>
                <w:sz w:val="24"/>
                <w:szCs w:val="24"/>
                <w:lang w:val="en-US"/>
              </w:rPr>
              <w:t>ISP</w:t>
            </w:r>
            <w:r w:rsidRPr="00B10224">
              <w:rPr>
                <w:rFonts w:ascii="Arial" w:hAnsi="Arial" w:cs="Arial"/>
                <w:sz w:val="24"/>
                <w:szCs w:val="24"/>
              </w:rPr>
              <w:t>) пользователя.</w:t>
            </w:r>
          </w:p>
        </w:tc>
        <w:tc>
          <w:tcPr>
            <w:tcW w:w="4673" w:type="dxa"/>
          </w:tcPr>
          <w:p w14:paraId="3E1151F9" w14:textId="646EE0FF" w:rsidR="00545A59" w:rsidRPr="00B10224" w:rsidRDefault="00545A59" w:rsidP="0020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59" w:rsidRPr="00B10224" w14:paraId="0A446AF8" w14:textId="39828491" w:rsidTr="00EE19DF">
        <w:tc>
          <w:tcPr>
            <w:tcW w:w="4673" w:type="dxa"/>
          </w:tcPr>
          <w:p w14:paraId="2B76DE8C" w14:textId="77777777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Во-вторых, он позволяет человеку обмениваться не только текстами, но и картинками, песнями и видео.</w:t>
            </w:r>
          </w:p>
        </w:tc>
        <w:tc>
          <w:tcPr>
            <w:tcW w:w="4673" w:type="dxa"/>
          </w:tcPr>
          <w:p w14:paraId="5F24709C" w14:textId="0CBA8F20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59" w:rsidRPr="00B10224" w14:paraId="5A4EAE97" w14:textId="14010AE2" w:rsidTr="00EE19DF">
        <w:tc>
          <w:tcPr>
            <w:tcW w:w="4673" w:type="dxa"/>
          </w:tcPr>
          <w:p w14:paraId="08F92D62" w14:textId="0B3AD5F0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Например, разговаривать по скайпу почти так же реально, как разговаривать с ним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ней</w:t>
            </w:r>
            <w:r w:rsidRPr="00B10224">
              <w:rPr>
                <w:rFonts w:ascii="Arial" w:hAnsi="Arial" w:cs="Arial"/>
                <w:sz w:val="24"/>
                <w:szCs w:val="24"/>
              </w:rPr>
              <w:t xml:space="preserve"> лично.</w:t>
            </w:r>
          </w:p>
        </w:tc>
        <w:tc>
          <w:tcPr>
            <w:tcW w:w="4673" w:type="dxa"/>
          </w:tcPr>
          <w:p w14:paraId="070B3D66" w14:textId="6C117518" w:rsidR="00545A59" w:rsidRPr="00B10224" w:rsidRDefault="00545A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78CB438" w14:textId="77777777" w:rsidR="00FD3D43" w:rsidRDefault="00FD3D43"/>
    <w:p w14:paraId="519E7E46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85F1B8C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3B094B7" w14:textId="5DCF5F3E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845F591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EEA8149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56E9D8B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C894C68" w14:textId="16797ED4" w:rsidR="00890AAF" w:rsidRPr="00FD3D43" w:rsidRDefault="00890AAF" w:rsidP="00890AAF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90AAF" w:rsidRPr="00FD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142753"/>
    <w:rsid w:val="0020056A"/>
    <w:rsid w:val="00545A59"/>
    <w:rsid w:val="00890AAF"/>
    <w:rsid w:val="008D1E97"/>
    <w:rsid w:val="00912A12"/>
    <w:rsid w:val="00B10224"/>
    <w:rsid w:val="00E67C4D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A2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D43"/>
    <w:rPr>
      <w:b/>
      <w:bCs/>
    </w:rPr>
  </w:style>
  <w:style w:type="table" w:styleId="TableGrid">
    <w:name w:val="Table Grid"/>
    <w:basedOn w:val="TableNormal"/>
    <w:uiPriority w:val="39"/>
    <w:rsid w:val="00FD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A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D43"/>
    <w:rPr>
      <w:b/>
      <w:bCs/>
    </w:rPr>
  </w:style>
  <w:style w:type="table" w:styleId="TableGrid">
    <w:name w:val="Table Grid"/>
    <w:basedOn w:val="TableNormal"/>
    <w:uiPriority w:val="39"/>
    <w:rsid w:val="00FD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2020-05-08T05:40:00Z</dcterms:created>
  <dcterms:modified xsi:type="dcterms:W3CDTF">2020-05-08T05:41:00Z</dcterms:modified>
</cp:coreProperties>
</file>